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C5C" w:rsidRDefault="00D65AD1" w:rsidP="00D65A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6F3C5C" w:rsidRPr="00D65AD1">
        <w:rPr>
          <w:rFonts w:ascii="Times New Roman" w:hAnsi="Times New Roman" w:cs="Times New Roman"/>
          <w:sz w:val="28"/>
          <w:szCs w:val="28"/>
        </w:rPr>
        <w:t>Спектр сигнала – это?</w:t>
      </w:r>
    </w:p>
    <w:p w:rsidR="005B3EE8" w:rsidRPr="00D65AD1" w:rsidRDefault="005B3EE8" w:rsidP="00D65AD1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A - это полоса частот, занимаемая сигналом в канале связи..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 совокупность гармонических составляющих с конкретными значениями частот, , образующих сложный электрический сигнал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C -  совокупность сложных электрических  сигналов от  объектов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D) -  совокупность гармоник  низкочастотный случайный сигнал сложной формы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D65AD1" w:rsidP="00D65A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6F3C5C" w:rsidRPr="00D65AD1">
        <w:rPr>
          <w:rFonts w:ascii="Times New Roman" w:hAnsi="Times New Roman" w:cs="Times New Roman"/>
          <w:sz w:val="28"/>
          <w:szCs w:val="28"/>
        </w:rPr>
        <w:t>Фиксированная служба – это?</w:t>
      </w:r>
    </w:p>
    <w:p w:rsidR="00D65AD1" w:rsidRPr="00D65AD1" w:rsidRDefault="00D65AD1" w:rsidP="00D65AD1"/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A - служба между определенными фиксированными пунктами, например радиоприемник, телевизор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служба между определенными пунктами, в сотовой связи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служба между определенными фиксированными пунктами в транкинговой связи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D) -  служба с фиксированными пунктами, применяется в метеорной связи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5B3EE8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3. Подвижная служба – это?</w:t>
      </w:r>
    </w:p>
    <w:p w:rsidR="005B3EE8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A -  служба РС между подвижными станциями и базовой станцией или между подвижными станциями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служба между определенными пунктамии и базовой станцией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служба между определенными фиксированными пунктами в транкинговой связи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D) -  служба с фиксированными пунктами, применяется в метеорной связи</w:t>
      </w:r>
    </w:p>
    <w:p w:rsidR="006F3C5C" w:rsidRPr="006F3C5C" w:rsidRDefault="006F3C5C" w:rsidP="006F3C5C">
      <w:pPr>
        <w:tabs>
          <w:tab w:val="left" w:pos="2470"/>
        </w:tabs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ab/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lastRenderedPageBreak/>
        <w:t>4. Ствол– это?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A  - участок диапазона частот, отведенных для частотных каналов одной системы радио связи (СРС)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диапазон частот, отведенных для пунктов связи  и базовой станцией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участок диапазона частот, отведенных для частотных каналов в транкинговой связи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D) -   участок диапазона частот, каналов одной СРС с фиксированными пунктами, применяется в метеорной связи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5. Дежурный прием – это?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A  - это экономичный режим работы приемного устройства радиостанции в ожидании сигнала вызова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это режим работы приемного устройства отведенных для пунктов связи  и базовой станцией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это экономичный режим работы приемного устройства отведенных для частотных каналов в транкинговой связи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D) -  это экономичный режим работы приемного устройства каналов одной СРС с фиксированными пунктамисвязи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6. Системы аварийной радиосвязи (САРС) – это?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A  - представляют собой РС общего пользования или специализированные радиокомплексы, предназначенные для передачи сигналов бедствия с помощью радиотелефонов, радиотелеграфа или автоматически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представляют собой РС общего пользования радиотелефонов, радиотелеграфа или автоматически устройства отведенных для пунктов связи  и базовой станцией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lastRenderedPageBreak/>
        <w:t>C -  представляют собой РС общего пользования с помощью радиотелефонов, радиотелеграфа или автоматически режим работы приемного устройства отведенных для частотных каналов в транкинговой связи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D) -  представляют собой РС предназначенные для передачи сигналов точного времени с помощью радиотелефонов, радиотелеграфа или автоматически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7. Антенной называется ? 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A  - радиотехническое устройство, предназначенное для излучения или приема электромагнитных волн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радиотехническое устройство, предназначенное для приема сигналов бедствия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радиотехническое устройство, предназначенное для излучения координатов объекта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D) -  радиотехническое устройство, предназначенное для измерения мощности электромагнитного поля 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8. Входным сопротивлением антенны называется? 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A  - отношение напряжения между точками питания антенны (зажимы антенны) к току в этих точках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отношение тока между точками питания антенны (зажимы антенны) к напряжения в этих точках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отношение мощности  между точками питания антенны (зажимы антенны) к току в этих точках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D) -  отношение частоты сигнала  между точками питания антенны (зажимы антенны) к току в этих точках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lastRenderedPageBreak/>
        <w:t xml:space="preserve">9. Синхросигнал -это? 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A  - сигнал, передаваемый для синхронизации работы различных телевизоров (блока развертки)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сигнал, передаваемый для синхронизации работы между точками питания антенны и напряжения в этих точках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сигнал, передаваемый для синхронизации мощности  между точками питания антенны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 D) -  сигнал, передаваемый для сигнала  между точками питания к току в этих точках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10. что поясняет рисунок? 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F3C5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21F3C73" wp14:editId="435ED58E">
                <wp:simplePos x="0" y="0"/>
                <wp:positionH relativeFrom="column">
                  <wp:posOffset>361315</wp:posOffset>
                </wp:positionH>
                <wp:positionV relativeFrom="paragraph">
                  <wp:posOffset>88900</wp:posOffset>
                </wp:positionV>
                <wp:extent cx="4379595" cy="470535"/>
                <wp:effectExtent l="8890" t="12700" r="12065" b="1206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79595" cy="470535"/>
                          <a:chOff x="1760" y="4269"/>
                          <a:chExt cx="9603" cy="874"/>
                        </a:xfrm>
                      </wpg:grpSpPr>
                      <wpg:grpSp>
                        <wpg:cNvPr id="6" name="Group 4"/>
                        <wpg:cNvGrpSpPr>
                          <a:grpSpLocks/>
                        </wpg:cNvGrpSpPr>
                        <wpg:grpSpPr bwMode="auto">
                          <a:xfrm>
                            <a:off x="2159" y="4383"/>
                            <a:ext cx="9204" cy="760"/>
                            <a:chOff x="1876" y="4927"/>
                            <a:chExt cx="9145" cy="760"/>
                          </a:xfrm>
                        </wpg:grpSpPr>
                        <wps:wsp>
                          <wps:cNvPr id="7" name="Line 5"/>
                          <wps:cNvCnPr/>
                          <wps:spPr bwMode="auto">
                            <a:xfrm>
                              <a:off x="2099" y="4927"/>
                              <a:ext cx="0" cy="4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6"/>
                          <wps:cNvCnPr/>
                          <wps:spPr bwMode="auto">
                            <a:xfrm>
                              <a:off x="2099" y="5346"/>
                              <a:ext cx="66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Rectangle 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768" y="5067"/>
                              <a:ext cx="1562" cy="55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F3C5C" w:rsidRPr="00BF3468" w:rsidRDefault="006F3C5C" w:rsidP="006F3C5C">
                                <w:pP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 xml:space="preserve">Тракт </w:t>
                                </w:r>
                                <w:r w:rsidRPr="00BF3468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Радиоприемное устройство имеет следующую структуру:</w:t>
                                </w:r>
                              </w:p>
                              <w:p w:rsidR="006F3C5C" w:rsidRDefault="006F3C5C" w:rsidP="006F3C5C">
                                <w:pPr>
                                  <w:pStyle w:val="BodyText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ВЧ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" name="Line 8"/>
                          <wps:cNvCnPr/>
                          <wps:spPr bwMode="auto">
                            <a:xfrm>
                              <a:off x="4330" y="5346"/>
                              <a:ext cx="2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Rectangle 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553" y="5067"/>
                              <a:ext cx="1784" cy="55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F3C5C" w:rsidRDefault="006F3C5C" w:rsidP="006F3C5C">
                                <w:pPr>
                                  <w:pStyle w:val="Heading9"/>
                                  <w:autoSpaceDE w:val="0"/>
                                  <w:autoSpaceDN w:val="0"/>
                                </w:pPr>
                                <w:r>
                                  <w:t>Детектор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" name="Line 10"/>
                          <wps:cNvCnPr/>
                          <wps:spPr bwMode="auto">
                            <a:xfrm>
                              <a:off x="6337" y="5346"/>
                              <a:ext cx="2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Rectangle 1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560" y="5067"/>
                              <a:ext cx="1561" cy="55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F3C5C" w:rsidRDefault="006F3C5C" w:rsidP="006F3C5C">
                                <w:pPr>
                                  <w:pStyle w:val="BodyText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Тракт НЧ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" name="Line 12"/>
                          <wps:cNvCnPr/>
                          <wps:spPr bwMode="auto">
                            <a:xfrm>
                              <a:off x="8121" y="5346"/>
                              <a:ext cx="2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Rectangle 1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344" y="5067"/>
                              <a:ext cx="2677" cy="55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F3C5C" w:rsidRDefault="006F3C5C" w:rsidP="006F3C5C">
                                <w:pPr>
                                  <w:pStyle w:val="BodyText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Исполнительное ус-во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" name="Line 14"/>
                          <wps:cNvCnPr/>
                          <wps:spPr bwMode="auto">
                            <a:xfrm>
                              <a:off x="1876" y="4927"/>
                              <a:ext cx="223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15"/>
                          <wps:cNvCnPr/>
                          <wps:spPr bwMode="auto">
                            <a:xfrm flipH="1">
                              <a:off x="2099" y="4927"/>
                              <a:ext cx="223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Rectangle 1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669" y="4989"/>
                              <a:ext cx="5576" cy="698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9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4269"/>
                            <a:ext cx="456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F3C5C" w:rsidRDefault="006F3C5C" w:rsidP="006F3C5C">
                              <w:pPr>
                                <w:ind w:left="-57" w:right="-530" w:firstLine="57"/>
                              </w:pPr>
                              <w: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28.45pt;margin-top:7pt;width:344.85pt;height:37.05pt;z-index:251659264" coordorigin="1760,4269" coordsize="9603,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">
                <v:group id="Group 4" o:spid="_x0000_s1027" style="position:absolute;left:2159;top:4383;width:9204;height:760" coordorigin="1876,4927" coordsize="9145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line id="Line 5" o:spid="_x0000_s1028" style="position:absolute;visibility:visible;mso-wrap-style:square" from="2099,4927" to="2099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<v:line id="Line 6" o:spid="_x0000_s1029" style="position:absolute;visibility:visible;mso-wrap-style:square" from="2099,5346" to="2768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<v:rect id="Rectangle 7" o:spid="_x0000_s1030" style="position:absolute;left:2768;top:5067;width:1562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HVisAA&#10;AADaAAAADwAAAGRycy9kb3ducmV2LnhtbESPQWsCMRSE74L/ITzBm2b1YOvWKCIInhRtL709N6+b&#10;bTcvaxLd9d+bguBxmJlvmMWqs7W4kQ+VYwWTcQaCuHC64lLB1+d29A4iRGSNtWNScKcAq2W/t8Bc&#10;u5aPdDvFUiQIhxwVmBibXMpQGLIYxq4hTt6P8xZjkr6U2mOb4LaW0yybSYsVpwWDDW0MFX+nq1Vw&#10;/Pb8Fkx72WfUnivcTH/5YJUaDrr1B4hIXXyFn+2dVjCH/yvpBsjl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fHVisAAAADaAAAADwAAAAAAAAAAAAAAAACYAgAAZHJzL2Rvd25y&#10;ZXYueG1sUEsFBgAAAAAEAAQA9QAAAIUDAAAAAA==&#10;" filled="f">
                    <o:lock v:ext="edit" aspectratio="t"/>
                    <v:textbox inset="0,0,0,0">
                      <w:txbxContent>
                        <w:p w:rsidR="006F3C5C" w:rsidRPr="00BF3468" w:rsidRDefault="006F3C5C" w:rsidP="006F3C5C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Тракт </w:t>
                          </w:r>
                          <w:r w:rsidRPr="00BF3468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Радиоприемное устройство имеет следующую структуру:</w:t>
                          </w:r>
                        </w:p>
                        <w:p w:rsidR="006F3C5C" w:rsidRDefault="006F3C5C" w:rsidP="006F3C5C">
                          <w:pPr>
                            <w:pStyle w:val="BodyText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ВЧ</w:t>
                          </w:r>
                        </w:p>
                      </w:txbxContent>
                    </v:textbox>
                  </v:rect>
                  <v:line id="Line 8" o:spid="_x0000_s1031" style="position:absolute;visibility:visible;mso-wrap-style:square" from="4330,5346" to="4553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<v:rect id="Rectangle 9" o:spid="_x0000_s1032" style="position:absolute;left:4553;top:5067;width:1784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Oieb8A&#10;AADbAAAADwAAAGRycy9kb3ducmV2LnhtbERPS4vCMBC+C/6HMMLeNNWDK12jiCB4UnxcvI3NbNPd&#10;ZlKTaLv/fiMI3ubje8582dlaPMiHyrGC8SgDQVw4XXGp4HzaDGcgQkTWWDsmBX8UYLno9+aYa9fy&#10;gR7HWIoUwiFHBSbGJpcyFIYshpFriBP37bzFmKAvpfbYpnBby0mWTaXFilODwYbWhorf490qOFw8&#10;fwbT3nYZtdcK15Mf3lulPgbd6gtEpC6+xS/3Vqf5Y3j+kg6Qi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g6J5vwAAANsAAAAPAAAAAAAAAAAAAAAAAJgCAABkcnMvZG93bnJl&#10;di54bWxQSwUGAAAAAAQABAD1AAAAhAMAAAAA&#10;" filled="f">
                    <o:lock v:ext="edit" aspectratio="t"/>
                    <v:textbox inset="0,0,0,0">
                      <w:txbxContent>
                        <w:p w:rsidR="006F3C5C" w:rsidRDefault="006F3C5C" w:rsidP="006F3C5C">
                          <w:pPr>
                            <w:pStyle w:val="Heading9"/>
                            <w:autoSpaceDE w:val="0"/>
                            <w:autoSpaceDN w:val="0"/>
                          </w:pPr>
                          <w:r>
                            <w:t>Детектор</w:t>
                          </w:r>
                        </w:p>
                      </w:txbxContent>
                    </v:textbox>
                  </v:rect>
                  <v:line id="Line 10" o:spid="_x0000_s1033" style="position:absolute;visibility:visible;mso-wrap-style:square" from="6337,5346" to="6560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  <v:rect id="Rectangle 11" o:spid="_x0000_s1034" style="position:absolute;left:6560;top:5067;width:1561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2Zlb8A&#10;AADbAAAADwAAAGRycy9kb3ducmV2LnhtbERPTWsCMRC9C/6HMII3zarQytYoIgieFG0vvY2b6Wbb&#10;zWRNorv+e1MQvM3jfc5i1dla3MiHyrGCyTgDQVw4XXGp4OtzO5qDCBFZY+2YFNwpwGrZ7y0w167l&#10;I91OsRQphEOOCkyMTS5lKAxZDGPXECfux3mLMUFfSu2xTeG2ltMse5MWK04NBhvaGCr+Tler4Pjt&#10;+T2Y9rLPqD1XuJn+8sEqNRx06w8Qkbr4Ej/dO53mz+D/l3SAXD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HZmVvwAAANsAAAAPAAAAAAAAAAAAAAAAAJgCAABkcnMvZG93bnJl&#10;di54bWxQSwUGAAAAAAQABAD1AAAAhAMAAAAA&#10;" filled="f">
                    <o:lock v:ext="edit" aspectratio="t"/>
                    <v:textbox inset="0,0,0,0">
                      <w:txbxContent>
                        <w:p w:rsidR="006F3C5C" w:rsidRDefault="006F3C5C" w:rsidP="006F3C5C">
                          <w:pPr>
                            <w:pStyle w:val="BodyText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Тракт НЧ</w:t>
                          </w:r>
                        </w:p>
                      </w:txbxContent>
                    </v:textbox>
                  </v:rect>
                  <v:line id="Line 12" o:spid="_x0000_s1035" style="position:absolute;visibility:visible;mso-wrap-style:square" from="8121,5346" to="8344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<v:rect id="Rectangle 13" o:spid="_x0000_s1036" style="position:absolute;left:8344;top:5067;width:2677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iker8A&#10;AADbAAAADwAAAGRycy9kb3ducmV2LnhtbERPTWsCMRC9C/6HMII3zSrYytYoIgieFG0vvY2b6Wbb&#10;zWRNorv+e1MQvM3jfc5i1dla3MiHyrGCyTgDQVw4XXGp4OtzO5qDCBFZY+2YFNwpwGrZ7y0w167l&#10;I91OsRQphEOOCkyMTS5lKAxZDGPXECfux3mLMUFfSu2xTeG2ltMse5MWK04NBhvaGCr+Tler4Pjt&#10;+T2Y9rLPqD1XuJn+8sEqNRx06w8Qkbr4Ej/dO53mz+D/l3SAXD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xuKR6vwAAANsAAAAPAAAAAAAAAAAAAAAAAJgCAABkcnMvZG93bnJl&#10;di54bWxQSwUGAAAAAAQABAD1AAAAhAMAAAAA&#10;" filled="f">
                    <o:lock v:ext="edit" aspectratio="t"/>
                    <v:textbox inset="0,0,0,0">
                      <w:txbxContent>
                        <w:p w:rsidR="006F3C5C" w:rsidRDefault="006F3C5C" w:rsidP="006F3C5C">
                          <w:pPr>
                            <w:pStyle w:val="BodyText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Исполнительное ус-во</w:t>
                          </w:r>
                        </w:p>
                      </w:txbxContent>
                    </v:textbox>
                  </v:rect>
                  <v:line id="Line 14" o:spid="_x0000_s1037" style="position:absolute;visibility:visible;mso-wrap-style:square" from="1876,4927" to="2099,5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<v:line id="Line 15" o:spid="_x0000_s1038" style="position:absolute;flip:x;visibility:visible;mso-wrap-style:square" from="2099,4927" to="2322,5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  <v:rect id="Rectangle 16" o:spid="_x0000_s1039" style="position:absolute;left:2669;top:4989;width:5576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TGHcEA&#10;AADbAAAADwAAAGRycy9kb3ducmV2LnhtbESPQYvCQAyF74L/YYjgTad6EK2OosKCelsreA2d2BY7&#10;mdqZ1frvzWHBW8J7ee/LatO5Wj2pDZVnA5NxAoo497biwsAl+xnNQYWIbLH2TAbeFGCz7vdWmFr/&#10;4l96nmOhJIRDigbKGJtU65CX5DCMfUMs2s23DqOsbaFtiy8Jd7WeJslMO6xYGkpsaF9Sfj//OQPZ&#10;YvfIts5epvvd6XjvZgt9ZWvMcNBtl6AidfFr/r8+WMEXWPlFBtDr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Uxh3BAAAA2wAAAA8AAAAAAAAAAAAAAAAAmAIAAGRycy9kb3du&#10;cmV2LnhtbFBLBQYAAAAABAAEAPUAAACGAwAAAAA=&#10;" filled="f">
                    <v:stroke dashstyle="1 1" endcap="round"/>
                    <o:lock v:ext="edit" aspectratio="t"/>
                    <v:textbox inset="0,0,0,0"/>
                  </v:rect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40" type="#_x0000_t202" style="position:absolute;left:1760;top:4269;width:456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dvq8EA&#10;AADbAAAADwAAAGRycy9kb3ducmV2LnhtbERPTWvCQBC9F/oflhG8lLppDqWmriFIRa+xXrwN2TEJ&#10;ZmeT7NYk/nq3IHibx/ucVTqaRlypd7VlBR+LCARxYXXNpYLj7/b9C4TzyBoby6RgIgfp+vVlhYm2&#10;A+d0PfhShBB2CSqovG8TKV1RkUG3sC1x4M62N+gD7EupexxCuGlkHEWf0mDNoaHCljYVFZfDn1Fg&#10;h5/JWOqi+O10M7tN1uXnuFNqPhuzbxCeRv8UP9x7HeYv4f+Xc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Hb6vBAAAA2wAAAA8AAAAAAAAAAAAAAAAAmAIAAGRycy9kb3du&#10;cmV2LnhtbFBLBQYAAAAABAAEAPUAAACGAwAAAAA=&#10;" strokecolor="white">
                  <v:textbox>
                    <w:txbxContent>
                      <w:p w:rsidR="006F3C5C" w:rsidRDefault="006F3C5C" w:rsidP="006F3C5C">
                        <w:pPr>
                          <w:ind w:left="-57" w:right="-530" w:firstLine="57"/>
                        </w:pPr>
                        <w: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F3C5C" w:rsidRPr="006F3C5C" w:rsidRDefault="006F3C5C" w:rsidP="006F3C5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A  - структурная схема приемного радио устройства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структурная схема передающего  радио устройства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структурная схема приемо-передающего  радио устройства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 D) -  структурная схема ресивера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11. По  схемного выполнения ВЧ тракта радиоприемники разделяются?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A  - на приемники прямого усиления и супергетеродинные радиоприемники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на приемники супергетеродинные  и телевизионные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на приемники транзисторные и ламповые телевизионные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lastRenderedPageBreak/>
        <w:t xml:space="preserve"> D) -  на приемники гетеродинные  и телевизионные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12. Чувствительность радиоприемника это?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A)  -  мера его способности обеспечивать прием слабых радиосигналов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 мера его способности обеспечивать максимальную мощность звучания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мера его способности обеспечивать автоматическую подстройку частоты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D) -  мера его способности обеспечивать прием искаженых сигналов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13. Избирательность приемника – это?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A)  -  его свойство отличать полезный радиосигнал от помех по определенным признакам свойственных радиосигналу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 его свойство отличать полезный радиосигнал от других по звуковых радиосигналов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его способности обеспечивать по определенным признакам автоматическую подстройку частоты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D) -  его способности обеспечивать по определенным признакам прием искаженых сигналов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14. Коэффициентом перекрытия поддиапазона– это?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A)  -  отношение крайних частот поддиапазона Kпп=f0max/f0min.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 отношение полезный радиосигнал к другим по звуковым спектрам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отношение всего диапазона частот к  отделенным подстроечным частотам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lastRenderedPageBreak/>
        <w:t>D) -  отношение частоты передатчика к приемнику с которым он работает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15. Что изображено на схеме?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83370E5" wp14:editId="587EBF88">
                <wp:simplePos x="0" y="0"/>
                <wp:positionH relativeFrom="column">
                  <wp:posOffset>342900</wp:posOffset>
                </wp:positionH>
                <wp:positionV relativeFrom="paragraph">
                  <wp:posOffset>320040</wp:posOffset>
                </wp:positionV>
                <wp:extent cx="4595495" cy="977265"/>
                <wp:effectExtent l="9525" t="5715" r="5080" b="7620"/>
                <wp:wrapTopAndBottom/>
                <wp:docPr id="108" name="Group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95495" cy="977265"/>
                          <a:chOff x="1248" y="9684"/>
                          <a:chExt cx="9452" cy="1539"/>
                        </a:xfrm>
                      </wpg:grpSpPr>
                      <wpg:grpSp>
                        <wpg:cNvPr id="109" name="Group 216"/>
                        <wpg:cNvGrpSpPr>
                          <a:grpSpLocks/>
                        </wpg:cNvGrpSpPr>
                        <wpg:grpSpPr bwMode="auto">
                          <a:xfrm>
                            <a:off x="1248" y="9684"/>
                            <a:ext cx="9452" cy="1034"/>
                            <a:chOff x="1077" y="7575"/>
                            <a:chExt cx="9509" cy="1034"/>
                          </a:xfrm>
                        </wpg:grpSpPr>
                        <wps:wsp>
                          <wps:cNvPr id="110" name="Text Box 2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57" y="7575"/>
                              <a:ext cx="853" cy="3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F3C5C" w:rsidRDefault="006F3C5C" w:rsidP="006F3C5C">
                                <w:pPr>
                                  <w:rPr>
                                    <w:i/>
                                    <w:iCs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iCs/>
                                    <w:lang w:val="en-US"/>
                                  </w:rPr>
                                  <w:t>fc=</w:t>
                                </w:r>
                                <w:proofErr w:type="spellStart"/>
                                <w:proofErr w:type="gramEnd"/>
                                <w:r>
                                  <w:rPr>
                                    <w:i/>
                                    <w:iCs/>
                                    <w:lang w:val="en-US"/>
                                  </w:rPr>
                                  <w:t>var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Line 218"/>
                          <wps:cNvCnPr/>
                          <wps:spPr bwMode="auto">
                            <a:xfrm flipH="1">
                              <a:off x="4389" y="7860"/>
                              <a:ext cx="1356" cy="748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219"/>
                          <wps:cNvCnPr/>
                          <wps:spPr bwMode="auto">
                            <a:xfrm flipH="1">
                              <a:off x="2490" y="7746"/>
                              <a:ext cx="1501" cy="862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220"/>
                          <wps:cNvCnPr/>
                          <wps:spPr bwMode="auto">
                            <a:xfrm>
                              <a:off x="2502" y="8608"/>
                              <a:ext cx="1941" cy="1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4" name="Group 221"/>
                          <wpg:cNvGrpSpPr>
                            <a:grpSpLocks/>
                          </wpg:cNvGrpSpPr>
                          <wpg:grpSpPr bwMode="auto">
                            <a:xfrm>
                              <a:off x="2570" y="8018"/>
                              <a:ext cx="8016" cy="456"/>
                              <a:chOff x="2659" y="8096"/>
                              <a:chExt cx="8228" cy="456"/>
                            </a:xfrm>
                          </wpg:grpSpPr>
                          <wps:wsp>
                            <wps:cNvPr id="115" name="Line 222"/>
                            <wps:cNvCnPr/>
                            <wps:spPr bwMode="auto">
                              <a:xfrm>
                                <a:off x="6036" y="8316"/>
                                <a:ext cx="3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16" name="Group 22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59" y="8145"/>
                                <a:ext cx="3377" cy="356"/>
                                <a:chOff x="2659" y="8145"/>
                                <a:chExt cx="3377" cy="356"/>
                              </a:xfrm>
                            </wpg:grpSpPr>
                            <wps:wsp>
                              <wps:cNvPr id="117" name="Line 224"/>
                              <wps:cNvCnPr/>
                              <wps:spPr bwMode="auto">
                                <a:xfrm>
                                  <a:off x="3936" y="8317"/>
                                  <a:ext cx="39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Rectangle 22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4326" y="8145"/>
                                  <a:ext cx="1710" cy="35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3C5C" w:rsidRDefault="006F3C5C" w:rsidP="006F3C5C">
                                    <w:pPr>
                                      <w:jc w:val="center"/>
                                    </w:pPr>
                                    <w:r>
                                      <w:t>УРЧ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19" name="Rectangle 22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659" y="8146"/>
                                  <a:ext cx="1325" cy="3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3C5C" w:rsidRDefault="006F3C5C" w:rsidP="006F3C5C">
                                    <w:pPr>
                                      <w:pStyle w:val="BodyText"/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ВЦ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20" name="Group 2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6378" y="8096"/>
                                <a:ext cx="4509" cy="456"/>
                                <a:chOff x="6378" y="8096"/>
                                <a:chExt cx="4509" cy="456"/>
                              </a:xfrm>
                            </wpg:grpSpPr>
                            <wps:wsp>
                              <wps:cNvPr id="121" name="Rectangle 22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378" y="8144"/>
                                  <a:ext cx="1372" cy="35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3C5C" w:rsidRDefault="006F3C5C" w:rsidP="006F3C5C">
                                    <w:pPr>
                                      <w:pStyle w:val="BodyText"/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Д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22" name="Line 229"/>
                              <wps:cNvCnPr/>
                              <wps:spPr bwMode="auto">
                                <a:xfrm>
                                  <a:off x="7746" y="8316"/>
                                  <a:ext cx="34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3" name="Group 2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88" y="8096"/>
                                  <a:ext cx="2799" cy="456"/>
                                  <a:chOff x="8088" y="8096"/>
                                  <a:chExt cx="2799" cy="456"/>
                                </a:xfrm>
                              </wpg:grpSpPr>
                              <wps:wsp>
                                <wps:cNvPr id="124" name="Rectangle 23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8088" y="8144"/>
                                    <a:ext cx="1767" cy="35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F3C5C" w:rsidRDefault="006F3C5C" w:rsidP="006F3C5C">
                                      <w:pPr>
                                        <w:pStyle w:val="BodyText"/>
                                        <w:jc w:val="center"/>
                                        <w:rPr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sz w:val="24"/>
                                        </w:rPr>
                                        <w:t>УНЧ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g:grpSp>
                                <wpg:cNvPr id="125" name="Group 23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855" y="8096"/>
                                    <a:ext cx="1032" cy="456"/>
                                    <a:chOff x="9855" y="8096"/>
                                    <a:chExt cx="1032" cy="456"/>
                                  </a:xfrm>
                                </wpg:grpSpPr>
                                <wps:wsp>
                                  <wps:cNvPr id="126" name="Line 233"/>
                                  <wps:cNvCnPr/>
                                  <wps:spPr bwMode="auto">
                                    <a:xfrm>
                                      <a:off x="9855" y="8316"/>
                                      <a:ext cx="348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127" name="Group 23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0197" y="8096"/>
                                      <a:ext cx="690" cy="456"/>
                                      <a:chOff x="10197" y="8096"/>
                                      <a:chExt cx="690" cy="456"/>
                                    </a:xfrm>
                                  </wpg:grpSpPr>
                                  <wps:wsp>
                                    <wps:cNvPr id="128" name="Line 235"/>
                                    <wps:cNvCnPr/>
                                    <wps:spPr bwMode="auto">
                                      <a:xfrm flipV="1">
                                        <a:off x="10533" y="8096"/>
                                        <a:ext cx="348" cy="1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9" name="Line 236"/>
                                    <wps:cNvCnPr/>
                                    <wps:spPr bwMode="auto">
                                      <a:xfrm>
                                        <a:off x="10539" y="8430"/>
                                        <a:ext cx="348" cy="1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0" name="Line 237"/>
                                    <wps:cNvCnPr/>
                                    <wps:spPr bwMode="auto">
                                      <a:xfrm>
                                        <a:off x="10881" y="8096"/>
                                        <a:ext cx="0" cy="448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1" name="Rectangle 238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10197" y="8145"/>
                                        <a:ext cx="348" cy="34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</wpg:grpSp>
                        <wpg:grpSp>
                          <wpg:cNvPr id="132" name="Group 239"/>
                          <wpg:cNvGrpSpPr>
                            <a:grpSpLocks/>
                          </wpg:cNvGrpSpPr>
                          <wpg:grpSpPr bwMode="auto">
                            <a:xfrm>
                              <a:off x="1077" y="7974"/>
                              <a:ext cx="1487" cy="285"/>
                              <a:chOff x="1306" y="10026"/>
                              <a:chExt cx="1590" cy="285"/>
                            </a:xfrm>
                          </wpg:grpSpPr>
                          <wps:wsp>
                            <wps:cNvPr id="133" name="Line 240"/>
                            <wps:cNvCnPr/>
                            <wps:spPr bwMode="auto">
                              <a:xfrm>
                                <a:off x="1420" y="10026"/>
                                <a:ext cx="0" cy="2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" name="Line 241"/>
                            <wps:cNvCnPr/>
                            <wps:spPr bwMode="auto">
                              <a:xfrm>
                                <a:off x="1420" y="10311"/>
                                <a:ext cx="14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" name="Line 242"/>
                            <wps:cNvCnPr/>
                            <wps:spPr bwMode="auto">
                              <a:xfrm flipH="1" flipV="1">
                                <a:off x="1306" y="10026"/>
                                <a:ext cx="114" cy="17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" name="Line 243"/>
                            <wps:cNvCnPr/>
                            <wps:spPr bwMode="auto">
                              <a:xfrm flipV="1">
                                <a:off x="1420" y="10026"/>
                                <a:ext cx="114" cy="17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7" name="Text Box 2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44" y="7790"/>
                              <a:ext cx="426" cy="3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F3C5C" w:rsidRDefault="006F3C5C" w:rsidP="006F3C5C">
                                <w: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8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5181" y="10767"/>
                            <a:ext cx="1440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F3C5C" w:rsidRDefault="006F3C5C" w:rsidP="006F3C5C">
                              <w:pPr>
                                <w:pStyle w:val="Heading8"/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Рисуно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к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5" o:spid="_x0000_s1041" style="position:absolute;margin-left:27pt;margin-top:25.2pt;width:361.85pt;height:76.95pt;z-index:251660288" coordorigin="1248,9684" coordsize="9452,1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">
                <v:group id="Group 216" o:spid="_x0000_s1042" style="position:absolute;left:1248;top:9684;width:9452;height:1034" coordorigin="1077,7575" coordsize="9509,10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<v:shape id="Text Box 217" o:spid="_x0000_s1043" type="#_x0000_t202" style="position:absolute;left:4157;top:7575;width:853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yaTsQA&#10;AADcAAAADwAAAGRycy9kb3ducmV2LnhtbESPT4vCQAzF7wt+hyGCl0Wn9rAsXUcRUfTqn8veQie2&#10;xU6m7Yy2+unNYWFvCe/lvV8Wq8HV6kFdqDwbmM8SUMS5txUXBi7n3fQbVIjIFmvPZOBJAVbL0ccC&#10;M+t7PtLjFAslIRwyNFDG2GRah7wkh2HmG2LRrr5zGGXtCm077CXc1TpNki/tsGJpKLGhTUn57XR3&#10;Bny/fTpPbZJ+/r7cfrNuj9e0NWYyHtY/oCIN8d/8d32wgj8XfHlGJtD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Mmk7EAAAA3AAAAA8AAAAAAAAAAAAAAAAAmAIAAGRycy9k&#10;b3ducmV2LnhtbFBLBQYAAAAABAAEAPUAAACJAwAAAAA=&#10;" strokecolor="white">
                    <v:textbox>
                      <w:txbxContent>
                        <w:p w:rsidR="006F3C5C" w:rsidRDefault="006F3C5C" w:rsidP="006F3C5C">
                          <w:pPr>
                            <w:rPr>
                              <w:i/>
                              <w:iCs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iCs/>
                              <w:lang w:val="en-US"/>
                            </w:rPr>
                            <w:t>fc=</w:t>
                          </w:r>
                          <w:proofErr w:type="spellStart"/>
                          <w:proofErr w:type="gramEnd"/>
                          <w:r>
                            <w:rPr>
                              <w:i/>
                              <w:iCs/>
                              <w:lang w:val="en-US"/>
                            </w:rPr>
                            <w:t>var</w:t>
                          </w:r>
                          <w:proofErr w:type="spellEnd"/>
                        </w:p>
                      </w:txbxContent>
                    </v:textbox>
                  </v:shape>
                  <v:line id="Line 218" o:spid="_x0000_s1044" style="position:absolute;flip:x;visibility:visible;mso-wrap-style:square" from="4389,7860" to="5745,8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dp1cEAAADcAAAADwAAAGRycy9kb3ducmV2LnhtbERP24rCMBB9F/yHMMK+ado+FOk2iros&#10;+CLi5QNmm+lFm0lpotb9erOw4NscznXy5WBacafeNZYVxLMIBHFhdcOVgvPpezoH4TyyxtYyKXiS&#10;g+ViPMox0/bBB7offSVCCLsMFdTed5mUrqjJoJvZjjhwpe0N+gD7SuoeHyHctDKJolQabDg01NjR&#10;pqbierwZBWlSXhKz+71WVP587Z/lrUnXpNTHZFh9gvA0+Lf4373VYX4cw98z4QK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J2nVwQAAANwAAAAPAAAAAAAAAAAAAAAA&#10;AKECAABkcnMvZG93bnJldi54bWxQSwUGAAAAAAQABAD5AAAAjwMAAAAA&#10;">
                    <v:stroke dashstyle="1 1" startarrow="open" endcap="round"/>
                  </v:line>
                  <v:line id="Line 219" o:spid="_x0000_s1045" style="position:absolute;flip:x;visibility:visible;mso-wrap-style:square" from="2490,7746" to="3991,8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X3osAAAADcAAAADwAAAGRycy9kb3ducmV2LnhtbERPy6rCMBDdC/cfwlxwp6ldFOk1ig8E&#10;NyI+PmBuM31oMylN1OrXG0FwN4fznMmsM7W4UesqywpGwwgEcWZ1xYWC03E9GINwHlljbZkUPMjB&#10;bPrTm2Cq7Z33dDv4QoQQdikqKL1vUildVpJBN7QNceBy2xr0AbaF1C3eQ7ipZRxFiTRYcWgosaFl&#10;SdnlcDUKkjg/x2b7vBSU/692j/xaJQtSqv/bzf9AeOr8V/xxb3SYP4rh/Uy4QE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D196LAAAAA3AAAAA8AAAAAAAAAAAAAAAAA&#10;oQIAAGRycy9kb3ducmV2LnhtbFBLBQYAAAAABAAEAPkAAACOAwAAAAA=&#10;">
                    <v:stroke dashstyle="1 1" startarrow="open" endcap="round"/>
                  </v:line>
                  <v:line id="Line 220" o:spid="_x0000_s1046" style="position:absolute;visibility:visible;mso-wrap-style:square" from="2502,8608" to="4443,8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RRmcMAAADcAAAADwAAAGRycy9kb3ducmV2LnhtbERPS2sCMRC+C/0PYQq9iGa1IrKalVIq&#10;LT1pKuhx3Mw+6GaybFLd9tcbQehtPr7nrNa9bcSZOl87VjAZJyCIc2dqLhXsvzajBQgfkA02jknB&#10;L3lYZw+DFabGXXhHZx1KEUPYp6igCqFNpfR5RRb92LXEkStcZzFE2JXSdHiJ4baR0ySZS4s1x4YK&#10;W3qtKP/WP1aBlqfD29/wk973/VDrYov5cTZX6umxf1mCCNSHf/Hd/WHi/Mkz3J6JF8js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EUZnDAAAA3AAAAA8AAAAAAAAAAAAA&#10;AAAAoQIAAGRycy9kb3ducmV2LnhtbFBLBQYAAAAABAAEAPkAAACRAwAAAAA=&#10;">
                    <v:stroke dashstyle="1 1" endcap="round"/>
                  </v:line>
                  <v:group id="Group 221" o:spid="_x0000_s1047" style="position:absolute;left:2570;top:8018;width:8016;height:456" coordorigin="2659,8096" coordsize="8228,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<v:line id="Line 222" o:spid="_x0000_s1048" style="position:absolute;visibility:visible;mso-wrap-style:square" from="6036,8316" to="6378,8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<v:group id="Group 223" o:spid="_x0000_s1049" style="position:absolute;left:2659;top:8145;width:3377;height:356" coordorigin="2659,8145" coordsize="3377,3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    <v:line id="Line 224" o:spid="_x0000_s1050" style="position:absolute;visibility:visible;mso-wrap-style:square" from="3936,8317" to="4326,8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    <v:rect id="Rectangle 225" o:spid="_x0000_s1051" style="position:absolute;left:4326;top:8145;width:1710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uIJcUA&#10;AADcAAAADwAAAGRycy9kb3ducmV2LnhtbESPTWvCQBCG7wX/wzJCb7qxtEWiq5SCUFoqNYp4HLJj&#10;EpudDdltjP565yD0NsO8H8/Ml72rVUdtqDwbmIwTUMS5txUXBnbb1WgKKkRki7VnMnChAMvF4GGO&#10;qfVn3lCXxUJJCIcUDZQxNqnWIS/JYRj7hlhuR986jLK2hbYtniXc1fopSV61w4qlocSG3kvKf7M/&#10;J73PzWm3/lyvvi/XfRd+vg7Zy9Eb8zjs32agIvXxX3x3f1jBnwitPCMT6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G4glxQAAANwAAAAPAAAAAAAAAAAAAAAAAJgCAABkcnMv&#10;ZG93bnJldi54bWxQSwUGAAAAAAQABAD1AAAAigMAAAAA&#10;">
                        <o:lock v:ext="edit" aspectratio="t"/>
                        <v:textbox inset="0,0,0,0">
                          <w:txbxContent>
                            <w:p w:rsidR="006F3C5C" w:rsidRDefault="006F3C5C" w:rsidP="006F3C5C">
                              <w:pPr>
                                <w:jc w:val="center"/>
                              </w:pPr>
                              <w:r>
                                <w:t>УРЧ</w:t>
                              </w:r>
                            </w:p>
                          </w:txbxContent>
                        </v:textbox>
                      </v:rect>
                      <v:rect id="Rectangle 226" o:spid="_x0000_s1052" style="position:absolute;left:2659;top:8146;width:1325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ctvscA&#10;AADcAAAADwAAAGRycy9kb3ducmV2LnhtbESP3WrCQBCF74W+wzKF3ulGqdKmWaUIQlEUm4p4OWQn&#10;P212NmS3Mfbpu4Lg3QznzPnOJIve1KKj1lWWFYxHEQjizOqKCwWHr9XwBYTzyBpry6TgQg4W84dB&#10;grG2Z/6kLvWFCCHsYlRQet/EUrqsJINuZBvioOW2NejD2hZSt3gO4aaWkyiaSYMVB0KJDS1Lyn7S&#10;XxO4z833YbferbaXv2Pn9ptTOs2tUk+P/fsbCE+9v5tv1x861B+/wvWZMIGc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tXLb7HAAAA3AAAAA8AAAAAAAAAAAAAAAAAmAIAAGRy&#10;cy9kb3ducmV2LnhtbFBLBQYAAAAABAAEAPUAAACMAwAAAAA=&#10;">
                        <o:lock v:ext="edit" aspectratio="t"/>
                        <v:textbox inset="0,0,0,0">
                          <w:txbxContent>
                            <w:p w:rsidR="006F3C5C" w:rsidRDefault="006F3C5C" w:rsidP="006F3C5C">
                              <w:pPr>
                                <w:pStyle w:val="BodyText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ВЦ</w:t>
                              </w:r>
                            </w:p>
                          </w:txbxContent>
                        </v:textbox>
                      </v:rect>
                    </v:group>
                    <v:group id="Group 227" o:spid="_x0000_s1053" style="position:absolute;left:6378;top:8096;width:4509;height:456" coordorigin="6378,8096" coordsize="4509,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  <v:rect id="Rectangle 228" o:spid="_x0000_s1054" style="position:absolute;left:6378;top:8144;width:1372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3rBcYA&#10;AADcAAAADwAAAGRycy9kb3ducmV2LnhtbESPQWvCQBCF74X+h2UKvdWNUqVEVykFQSyKxiAeh+yY&#10;RLOzIbuN0V/vCkJvM7w373szmXWmEi01rrSsoN+LQBBnVpecK0h3848vEM4ja6wsk4IrOZhNX18m&#10;GGt74S21ic9FCGEXo4LC+zqW0mUFGXQ9WxMH7Wgbgz6sTS51g5cQbio5iKKRNFhyIBRY009B2Tn5&#10;M4H7WZ/S9XI9X11v+9Ztfg/J8GiVen/rvscgPHX+3/y8XuhQf9CHxzNhAj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3rBcYAAADcAAAADwAAAAAAAAAAAAAAAACYAgAAZHJz&#10;L2Rvd25yZXYueG1sUEsFBgAAAAAEAAQA9QAAAIsDAAAAAA==&#10;">
                        <o:lock v:ext="edit" aspectratio="t"/>
                        <v:textbox inset="0,0,0,0">
                          <w:txbxContent>
                            <w:p w:rsidR="006F3C5C" w:rsidRDefault="006F3C5C" w:rsidP="006F3C5C">
                              <w:pPr>
                                <w:pStyle w:val="BodyText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Д</w:t>
                              </w:r>
                            </w:p>
                          </w:txbxContent>
                        </v:textbox>
                      </v:rect>
                      <v:line id="Line 229" o:spid="_x0000_s1055" style="position:absolute;visibility:visible;mso-wrap-style:square" from="7746,8316" to="8088,8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      <v:group id="Group 230" o:spid="_x0000_s1056" style="position:absolute;left:8088;top:8096;width:2799;height:456" coordorigin="8088,8096" coordsize="2799,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      <v:rect id="Rectangle 231" o:spid="_x0000_s1057" style="position:absolute;left:8088;top:8144;width:1767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pIncYA&#10;AADcAAAADwAAAGRycy9kb3ducmV2LnhtbESPQWvCQBCF74L/YRmhN90oViS6igiCtFRqFPE4ZMck&#10;mp0N2W2M/fXdguBthvfmfW/my9aUoqHaFZYVDAcRCOLU6oIzBcfDpj8F4TyyxtIyKXiQg+Wi25lj&#10;rO2d99QkPhMhhF2MCnLvq1hKl+Zk0A1sRRy0i60N+rDWmdQ13kO4KeUoiibSYMGBkGNF65zSW/Jj&#10;AndcXY+7j93m6/F7atz35zl5v1il3nrtagbCU+tf5uf1Vof6ozH8PxMm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zpIncYAAADcAAAADwAAAAAAAAAAAAAAAACYAgAAZHJz&#10;L2Rvd25yZXYueG1sUEsFBgAAAAAEAAQA9QAAAIsDAAAAAA==&#10;">
                          <o:lock v:ext="edit" aspectratio="t"/>
                          <v:textbox inset="0,0,0,0">
                            <w:txbxContent>
                              <w:p w:rsidR="006F3C5C" w:rsidRDefault="006F3C5C" w:rsidP="006F3C5C">
                                <w:pPr>
                                  <w:pStyle w:val="BodyText"/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УНЧ</w:t>
                                </w:r>
                              </w:p>
                            </w:txbxContent>
                          </v:textbox>
                        </v:rect>
                        <v:group id="Group 232" o:spid="_x0000_s1058" style="position:absolute;left:9855;top:8096;width:1032;height:456" coordorigin="9855,8096" coordsize="1032,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      <v:line id="Line 233" o:spid="_x0000_s1059" style="position:absolute;visibility:visible;mso-wrap-style:square" from="9855,8316" to="10203,8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          <v:group id="Group 234" o:spid="_x0000_s1060" style="position:absolute;left:10197;top:8096;width:690;height:456" coordorigin="10197,8096" coordsize="690,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        <v:line id="Line 235" o:spid="_x0000_s1061" style="position:absolute;flip:y;visibility:visible;mso-wrap-style:square" from="10533,8096" to="10881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            <v:line id="Line 236" o:spid="_x0000_s1062" style="position:absolute;visibility:visible;mso-wrap-style:square" from="10539,8430" to="10887,8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b1I8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H/8C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dvUjxAAAANwAAAAPAAAAAAAAAAAA&#10;AAAAAKECAABkcnMvZG93bnJldi54bWxQSwUGAAAAAAQABAD5AAAAkgMAAAAA&#10;"/>
                            <v:line id="Line 237" o:spid="_x0000_s1063" style="position:absolute;visibility:visible;mso-wrap-style:square" from="10881,8096" to="10881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          <v:rect id="Rectangle 238" o:spid="_x0000_s1064" style="position:absolute;left:10197;top:8145;width:348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R92McA&#10;AADcAAAADwAAAGRycy9kb3ducmV2LnhtbESP3WrCQBCF74W+wzKF3ulGq6WkWaUIQlEUm4p4OWQn&#10;P212NmS3Mfbpu4Lg3QznzPnOJIve1KKj1lWWFYxHEQjizOqKCwWHr9XwFYTzyBpry6TgQg4W84dB&#10;grG2Z/6kLvWFCCHsYlRQet/EUrqsJINuZBvioOW2NejD2hZSt3gO4aaWkyh6kQYrDoQSG1qWlP2k&#10;vyZwp833YbferbaXv2Pn9ptTOsutUk+P/fsbCE+9v5tv1x861H8ew/WZMIGc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6UfdjHAAAA3AAAAA8AAAAAAAAAAAAAAAAAmAIAAGRy&#10;cy9kb3ducmV2LnhtbFBLBQYAAAAABAAEAPUAAACMAwAAAAA=&#10;">
                              <o:lock v:ext="edit" aspectratio="t"/>
                              <v:textbox inset="0,0,0,0"/>
                            </v:rect>
                          </v:group>
                        </v:group>
                      </v:group>
                    </v:group>
                  </v:group>
                  <v:group id="Group 239" o:spid="_x0000_s1065" style="position:absolute;left:1077;top:7974;width:1487;height:285" coordorigin="1306,10026" coordsize="1590,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<v:line id="Line 240" o:spid="_x0000_s1066" style="position:absolute;visibility:visible;mso-wrap-style:square" from="1420,10026" to="1420,10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    <v:line id="Line 241" o:spid="_x0000_s1067" style="position:absolute;visibility:visible;mso-wrap-style:square" from="1420,10311" to="2896,10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7MYM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rsxgxAAAANwAAAAPAAAAAAAAAAAA&#10;AAAAAKECAABkcnMvZG93bnJldi54bWxQSwUGAAAAAAQABAD5AAAAkgMAAAAA&#10;"/>
                    <v:line id="Line 242" o:spid="_x0000_s1068" style="position:absolute;flip:x y;visibility:visible;mso-wrap-style:square" from="1306,10026" to="1420,10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bQAsMAAADcAAAADwAAAGRycy9kb3ducmV2LnhtbERPTWvCQBC9C/0PyxS8iNlorITUVUSw&#10;9BSpWnodsmMSmp0N2dWk/fXdguBtHu9zVpvBNOJGnastK5hFMQjiwuqaSwXn036agnAeWWNjmRT8&#10;kIPN+mm0wkzbnj/odvSlCCHsMlRQed9mUrqiIoMusi1x4C62M+gD7EqpO+xDuGnkPI6X0mDNoaHC&#10;lnYVFd/Hq1GAnP8maT+jhXyjLzfPD5Pt50Wp8fOwfQXhafAP8d39rsP85AX+nwkXyP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20ALDAAAA3AAAAA8AAAAAAAAAAAAA&#10;AAAAoQIAAGRycy9kb3ducmV2LnhtbFBLBQYAAAAABAAEAPkAAACRAwAAAAA=&#10;"/>
                    <v:line id="Line 243" o:spid="_x0000_s1069" style="position:absolute;flip:y;visibility:visible;mso-wrap-style:square" from="1420,10026" to="1534,10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R288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9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FHbzxAAAANwAAAAPAAAAAAAAAAAA&#10;AAAAAKECAABkcnMvZG93bnJldi54bWxQSwUGAAAAAAQABAD5AAAAkgMAAAAA&#10;"/>
                  </v:group>
                  <v:shape id="Text Box 244" o:spid="_x0000_s1070" type="#_x0000_t202" style="position:absolute;left:1344;top:7790;width:426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BeWsEA&#10;AADcAAAADwAAAGRycy9kb3ducmV2LnhtbERPS4vCMBC+C/6HMIIX0dQKKl2jiCh61d2Lt6GZPthm&#10;0jbR1v31m4UFb/PxPWez600lntS60rKC+SwCQZxaXXKu4OvzNF2DcB5ZY2WZFLzIwW47HGww0bbj&#10;Kz1vPhchhF2CCgrv60RKlxZk0M1sTRy4zLYGfYBtLnWLXQg3lYyjaCkNlhwaCqzpUFD6fXsYBbY7&#10;voylJoon9x9zPuybaxY3So1H/f4DhKfev8X/7osO8xc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QXlrBAAAA3AAAAA8AAAAAAAAAAAAAAAAAmAIAAGRycy9kb3du&#10;cmV2LnhtbFBLBQYAAAAABAAEAPUAAACGAwAAAAA=&#10;" strokecolor="white">
                    <v:textbox>
                      <w:txbxContent>
                        <w:p w:rsidR="006F3C5C" w:rsidRDefault="006F3C5C" w:rsidP="006F3C5C">
                          <w:r>
                            <w:t>А</w:t>
                          </w:r>
                        </w:p>
                      </w:txbxContent>
                    </v:textbox>
                  </v:shape>
                </v:group>
                <v:shape id="Text Box 245" o:spid="_x0000_s1071" type="#_x0000_t202" style="position:absolute;left:5181;top:10767;width:1440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/KKMQA&#10;AADcAAAADwAAAGRycy9kb3ducmV2LnhtbESPQWvCQBCF7wX/wzKCl6IbUygSXUXEoldtL70N2TEJ&#10;ZmeT7NZEf33nIHib4b1575vVZnC1ulEXKs8G5rMEFHHubcWFgZ/vr+kCVIjIFmvPZOBOATbr0dsK&#10;M+t7PtHtHAslIRwyNFDG2GRah7wkh2HmG2LRLr5zGGXtCm077CXc1TpNkk/tsGJpKLGhXUn59fzn&#10;DPh+f3ee2iR9/324w27bni5pa8xkPGyXoCIN8WV+Xh+t4H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PyijEAAAA3AAAAA8AAAAAAAAAAAAAAAAAmAIAAGRycy9k&#10;b3ducmV2LnhtbFBLBQYAAAAABAAEAPUAAACJAwAAAAA=&#10;" strokecolor="white">
                  <v:textbox>
                    <w:txbxContent>
                      <w:p w:rsidR="006F3C5C" w:rsidRDefault="006F3C5C" w:rsidP="006F3C5C">
                        <w:pPr>
                          <w:pStyle w:val="Heading8"/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</w:rPr>
                          <w:t>Рисуно</w:t>
                        </w:r>
                        <w:r>
                          <w:rPr>
                            <w:b/>
                            <w:bCs/>
                          </w:rPr>
                          <w:t>к 3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6F3C5C">
        <w:rPr>
          <w:rFonts w:ascii="Times New Roman" w:hAnsi="Times New Roman" w:cs="Times New Roman"/>
          <w:sz w:val="28"/>
          <w:szCs w:val="28"/>
        </w:rPr>
        <w:t xml:space="preserve"> A  -обобщенная структурная схема приемника прямого усиления имеет вид.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структурная схема передающего  радиоустройства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структурная схема приемо-передающего  радиоустройства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 D) -  структурная схема ресивера</w:t>
      </w:r>
    </w:p>
    <w:p w:rsidR="006F3C5C" w:rsidRPr="006F3C5C" w:rsidRDefault="006F3C5C" w:rsidP="006F3C5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F3C5C" w:rsidRPr="006F3C5C" w:rsidRDefault="006F3C5C" w:rsidP="006F3C5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16. Что изображено на схеме?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86A30B" wp14:editId="7529A047">
            <wp:extent cx="3116063" cy="115200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063" cy="115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 A  - супер гетеродинный приемник (СГП) структурная схема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 B) - структурная схема ресивера радиоустройства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структурная схема приемо-передающего  радиоустройства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 D) -  структурная схема передающего  радиоустройства</w:t>
      </w:r>
    </w:p>
    <w:p w:rsidR="006F3C5C" w:rsidRPr="006F3C5C" w:rsidRDefault="006F3C5C" w:rsidP="006F3C5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F3C5C" w:rsidRDefault="006F3C5C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C5C">
        <w:rPr>
          <w:rFonts w:ascii="Times New Roman" w:eastAsia="Times New Roman" w:hAnsi="Times New Roman" w:cs="Times New Roman"/>
          <w:sz w:val="28"/>
          <w:szCs w:val="28"/>
          <w:lang w:eastAsia="ru-RU"/>
        </w:rPr>
        <w:t>17. Какими обладают достоинствами супер гетеродинный приемник (СГП)?</w:t>
      </w:r>
    </w:p>
    <w:p w:rsidR="005B3EE8" w:rsidRPr="006F3C5C" w:rsidRDefault="005B3EE8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3C5C" w:rsidRPr="006F3C5C" w:rsidRDefault="006F3C5C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C5C">
        <w:rPr>
          <w:rFonts w:ascii="Times New Roman" w:eastAsia="Times New Roman" w:hAnsi="Times New Roman" w:cs="Times New Roman"/>
          <w:sz w:val="28"/>
          <w:szCs w:val="28"/>
          <w:lang w:eastAsia="ru-RU"/>
        </w:rPr>
        <w:t>A)  -  позволяя выбирать нужную полосу пропускания независимо от частоты принимаемого сигнала.</w:t>
      </w:r>
    </w:p>
    <w:p w:rsidR="006F3C5C" w:rsidRPr="006F3C5C" w:rsidRDefault="006F3C5C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C5C">
        <w:rPr>
          <w:rFonts w:ascii="Times New Roman" w:eastAsia="Times New Roman" w:hAnsi="Times New Roman" w:cs="Times New Roman"/>
          <w:sz w:val="28"/>
          <w:szCs w:val="28"/>
          <w:lang w:eastAsia="ru-RU"/>
        </w:rPr>
        <w:t>B) -  обеспечивает высокую избирательность и равномерное усиление в полосе пропускания приемника</w:t>
      </w:r>
    </w:p>
    <w:p w:rsidR="006F3C5C" w:rsidRPr="006F3C5C" w:rsidRDefault="006F3C5C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C5C">
        <w:rPr>
          <w:rFonts w:ascii="Times New Roman" w:eastAsia="Times New Roman" w:hAnsi="Times New Roman" w:cs="Times New Roman"/>
          <w:sz w:val="28"/>
          <w:szCs w:val="28"/>
          <w:lang w:eastAsia="ru-RU"/>
        </w:rPr>
        <w:t>C -  можно получить весьма высокий коэффициент усиления УПЧ и приемника в целом</w:t>
      </w:r>
    </w:p>
    <w:p w:rsidR="006F3C5C" w:rsidRPr="006F3C5C" w:rsidRDefault="006F3C5C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C5C">
        <w:rPr>
          <w:rFonts w:ascii="Times New Roman" w:eastAsia="Times New Roman" w:hAnsi="Times New Roman" w:cs="Times New Roman"/>
          <w:sz w:val="28"/>
          <w:szCs w:val="28"/>
          <w:lang w:eastAsia="ru-RU"/>
        </w:rPr>
        <w:t>D) -  все ответы подходят</w:t>
      </w:r>
    </w:p>
    <w:p w:rsidR="006F3C5C" w:rsidRPr="006F3C5C" w:rsidRDefault="006F3C5C" w:rsidP="006F3C5C">
      <w:pP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F3C5C" w:rsidRDefault="006F3C5C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C5C">
        <w:rPr>
          <w:rFonts w:ascii="Times New Roman" w:eastAsia="Times New Roman" w:hAnsi="Times New Roman" w:cs="Times New Roman"/>
          <w:sz w:val="28"/>
          <w:szCs w:val="28"/>
          <w:lang w:eastAsia="ru-RU"/>
        </w:rPr>
        <w:t>18. Какими недостатками обладают супер гетеродинный приемник (СГП)?</w:t>
      </w:r>
    </w:p>
    <w:p w:rsidR="005B3EE8" w:rsidRPr="006F3C5C" w:rsidRDefault="005B3EE8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3C5C" w:rsidRPr="006F3C5C" w:rsidRDefault="006F3C5C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C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A)  - наличие паразитных, т.е. дополнительных каналов приема основной паразитный канал приема носит название зеркального </w:t>
      </w:r>
    </w:p>
    <w:p w:rsidR="006F3C5C" w:rsidRPr="006F3C5C" w:rsidRDefault="006F3C5C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C5C">
        <w:rPr>
          <w:rFonts w:ascii="Times New Roman" w:eastAsia="Times New Roman" w:hAnsi="Times New Roman" w:cs="Times New Roman"/>
          <w:sz w:val="28"/>
          <w:szCs w:val="28"/>
          <w:lang w:eastAsia="ru-RU"/>
        </w:rPr>
        <w:t>B) - возможно возникновение так называемых комбинационных свистов</w:t>
      </w:r>
    </w:p>
    <w:p w:rsidR="006F3C5C" w:rsidRPr="006F3C5C" w:rsidRDefault="006F3C5C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C5C">
        <w:rPr>
          <w:rFonts w:ascii="Times New Roman" w:eastAsia="Times New Roman" w:hAnsi="Times New Roman" w:cs="Times New Roman"/>
          <w:sz w:val="28"/>
          <w:szCs w:val="28"/>
          <w:lang w:eastAsia="ru-RU"/>
        </w:rPr>
        <w:t>C - гетеродин, как маломощный передатчик, может создавать помехи для близко расположенных радиоприемных устройств.</w:t>
      </w:r>
    </w:p>
    <w:p w:rsidR="006F3C5C" w:rsidRPr="006F3C5C" w:rsidRDefault="006F3C5C" w:rsidP="006F3C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C5C">
        <w:rPr>
          <w:rFonts w:ascii="Times New Roman" w:eastAsia="Times New Roman" w:hAnsi="Times New Roman" w:cs="Times New Roman"/>
          <w:sz w:val="28"/>
          <w:szCs w:val="28"/>
          <w:lang w:eastAsia="ru-RU"/>
        </w:rPr>
        <w:t>D) -  все ответы подходят</w:t>
      </w:r>
    </w:p>
    <w:p w:rsidR="006F3C5C" w:rsidRPr="006F3C5C" w:rsidRDefault="006F3C5C" w:rsidP="006F3C5C">
      <w:pP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19. Что изображено на схеме?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8F6C857" wp14:editId="0E7097E3">
            <wp:extent cx="2592000" cy="137530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1375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 A  - изображен схематически состав взаимоувязанной сети связи (ВСС)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B) - изображен схематически состав транкинговой сети связи (ВСС) 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 изображен схематически состав сотовой сети связи (ВСС)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lastRenderedPageBreak/>
        <w:t xml:space="preserve"> D) -  изображен схематически состав космической сети связи (ВСС)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20. Какими функциями обладает передатчик?</w:t>
      </w:r>
    </w:p>
    <w:p w:rsidR="005B3EE8" w:rsidRPr="006F3C5C" w:rsidRDefault="005B3EE8" w:rsidP="006F3C5C">
      <w:pPr>
        <w:rPr>
          <w:rFonts w:ascii="Times New Roman" w:hAnsi="Times New Roman" w:cs="Times New Roman"/>
          <w:sz w:val="28"/>
          <w:szCs w:val="28"/>
        </w:rPr>
      </w:pP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 xml:space="preserve"> A)  - получение высокочастотных колебаний требуемой частоты и мощности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B) - модуляция высокочастотных колебаний передаваемым сигналом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C - излучение колебаний через антенну.</w:t>
      </w:r>
    </w:p>
    <w:p w:rsidR="006F3C5C" w:rsidRPr="006F3C5C" w:rsidRDefault="006F3C5C" w:rsidP="006F3C5C">
      <w:pPr>
        <w:rPr>
          <w:rFonts w:ascii="Times New Roman" w:hAnsi="Times New Roman" w:cs="Times New Roman"/>
          <w:sz w:val="28"/>
          <w:szCs w:val="28"/>
        </w:rPr>
      </w:pPr>
      <w:r w:rsidRPr="006F3C5C">
        <w:rPr>
          <w:rFonts w:ascii="Times New Roman" w:hAnsi="Times New Roman" w:cs="Times New Roman"/>
          <w:sz w:val="28"/>
          <w:szCs w:val="28"/>
        </w:rPr>
        <w:t>D) -  все ответы подходят</w:t>
      </w:r>
    </w:p>
    <w:p w:rsidR="00331A85" w:rsidRPr="006F3C5C" w:rsidRDefault="00331A85" w:rsidP="006F3C5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31A85" w:rsidRPr="006F3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82A9C"/>
    <w:multiLevelType w:val="hybridMultilevel"/>
    <w:tmpl w:val="7826BA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8CD"/>
    <w:rsid w:val="00331A85"/>
    <w:rsid w:val="004118CD"/>
    <w:rsid w:val="005B3EE8"/>
    <w:rsid w:val="006F3C5C"/>
    <w:rsid w:val="00CC4ABC"/>
    <w:rsid w:val="00D65AD1"/>
    <w:rsid w:val="00E8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13"/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C5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C5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uiPriority w:val="9"/>
    <w:semiHidden/>
    <w:rsid w:val="006F3C5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6F3C5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F3C5C"/>
  </w:style>
  <w:style w:type="character" w:customStyle="1" w:styleId="Heading8Char">
    <w:name w:val="Heading 8 Char"/>
    <w:basedOn w:val="DefaultParagraphFont"/>
    <w:link w:val="Heading8"/>
    <w:uiPriority w:val="9"/>
    <w:semiHidden/>
    <w:rsid w:val="006F3C5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C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65A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13"/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C5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C5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uiPriority w:val="9"/>
    <w:semiHidden/>
    <w:rsid w:val="006F3C5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6F3C5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F3C5C"/>
  </w:style>
  <w:style w:type="character" w:customStyle="1" w:styleId="Heading8Char">
    <w:name w:val="Heading 8 Char"/>
    <w:basedOn w:val="DefaultParagraphFont"/>
    <w:link w:val="Heading8"/>
    <w:uiPriority w:val="9"/>
    <w:semiHidden/>
    <w:rsid w:val="006F3C5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C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65A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1068</Words>
  <Characters>6088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2019-09-21T15:41:00Z</dcterms:created>
  <dcterms:modified xsi:type="dcterms:W3CDTF">2019-09-23T14:41:00Z</dcterms:modified>
</cp:coreProperties>
</file>